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8620DC">
      <w:pPr>
        <w:rPr>
          <w:sz w:val="32"/>
          <w:szCs w:val="32"/>
          <w:lang w:val="en-US"/>
        </w:rPr>
      </w:pPr>
      <w:r w:rsidRPr="008620DC">
        <w:rPr>
          <w:sz w:val="32"/>
          <w:szCs w:val="32"/>
          <w:lang w:val="en-US"/>
        </w:rPr>
        <w:t>DRŽAVLJANSTVO DRŽAVE PRIJEMA</w:t>
      </w:r>
    </w:p>
    <w:p w:rsidR="008620DC" w:rsidRDefault="008620DC">
      <w:pPr>
        <w:rPr>
          <w:sz w:val="32"/>
          <w:szCs w:val="32"/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odobren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stranoj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odobrenon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nastanjenje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određenim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Pravila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sticanju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razlikuju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strožije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liberalnije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tom </w:t>
      </w:r>
      <w:proofErr w:type="spellStart"/>
      <w:r>
        <w:rPr>
          <w:lang w:val="en-US"/>
        </w:rPr>
        <w:t>pitanju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izričito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isključuju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stranaca</w:t>
      </w:r>
      <w:proofErr w:type="spellEnd"/>
      <w:r>
        <w:rPr>
          <w:lang w:val="en-US"/>
        </w:rPr>
        <w:t xml:space="preserve"> da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ma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način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steknu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državljanstvo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te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države</w:t>
      </w:r>
      <w:proofErr w:type="spellEnd"/>
      <w:r w:rsidR="00C276A6">
        <w:rPr>
          <w:lang w:val="en-US"/>
        </w:rPr>
        <w:t xml:space="preserve"> (</w:t>
      </w:r>
      <w:proofErr w:type="spellStart"/>
      <w:r w:rsidR="00C276A6">
        <w:rPr>
          <w:lang w:val="en-US"/>
        </w:rPr>
        <w:t>npr</w:t>
      </w:r>
      <w:proofErr w:type="spellEnd"/>
      <w:r w:rsidR="00C276A6">
        <w:rPr>
          <w:lang w:val="en-US"/>
        </w:rPr>
        <w:t xml:space="preserve">. </w:t>
      </w:r>
      <w:proofErr w:type="spellStart"/>
      <w:r w:rsidR="00C276A6">
        <w:rPr>
          <w:lang w:val="en-US"/>
        </w:rPr>
        <w:t>Češka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Republika</w:t>
      </w:r>
      <w:proofErr w:type="spellEnd"/>
      <w:r w:rsidR="00C276A6">
        <w:rPr>
          <w:lang w:val="en-US"/>
        </w:rPr>
        <w:t xml:space="preserve">). </w:t>
      </w:r>
      <w:proofErr w:type="spellStart"/>
      <w:r w:rsidR="00C276A6">
        <w:rPr>
          <w:lang w:val="en-US"/>
        </w:rPr>
        <w:t>Međutim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ustaljena</w:t>
      </w:r>
      <w:proofErr w:type="spellEnd"/>
      <w:r w:rsidR="00C276A6">
        <w:rPr>
          <w:lang w:val="en-US"/>
        </w:rPr>
        <w:t xml:space="preserve"> je </w:t>
      </w:r>
      <w:proofErr w:type="spellStart"/>
      <w:r w:rsidR="00C276A6">
        <w:rPr>
          <w:lang w:val="en-US"/>
        </w:rPr>
        <w:t>praksa</w:t>
      </w:r>
      <w:proofErr w:type="spellEnd"/>
      <w:r w:rsidR="00C276A6">
        <w:rPr>
          <w:lang w:val="en-US"/>
        </w:rPr>
        <w:t xml:space="preserve"> da se </w:t>
      </w:r>
      <w:proofErr w:type="spellStart"/>
      <w:r w:rsidR="00C276A6">
        <w:rPr>
          <w:lang w:val="en-US"/>
        </w:rPr>
        <w:t>prijem</w:t>
      </w:r>
      <w:proofErr w:type="spellEnd"/>
      <w:r w:rsidR="00C276A6">
        <w:rPr>
          <w:lang w:val="en-US"/>
        </w:rPr>
        <w:t xml:space="preserve"> u </w:t>
      </w:r>
      <w:proofErr w:type="spellStart"/>
      <w:r w:rsidR="00C276A6">
        <w:rPr>
          <w:lang w:val="en-US"/>
        </w:rPr>
        <w:t>državljanstvo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neke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odobrava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licima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koja</w:t>
      </w:r>
      <w:proofErr w:type="spellEnd"/>
      <w:r w:rsidR="00C276A6">
        <w:rPr>
          <w:lang w:val="en-US"/>
        </w:rPr>
        <w:t xml:space="preserve"> u </w:t>
      </w:r>
      <w:proofErr w:type="spellStart"/>
      <w:r w:rsidR="00C276A6">
        <w:rPr>
          <w:lang w:val="en-US"/>
        </w:rPr>
        <w:t>državi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prijema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imaju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uredno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prijavljen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boravak</w:t>
      </w:r>
      <w:proofErr w:type="spellEnd"/>
      <w:r w:rsidR="00C276A6">
        <w:rPr>
          <w:lang w:val="en-US"/>
        </w:rPr>
        <w:t xml:space="preserve"> u </w:t>
      </w:r>
      <w:proofErr w:type="spellStart"/>
      <w:r w:rsidR="00C276A6">
        <w:rPr>
          <w:lang w:val="en-US"/>
        </w:rPr>
        <w:t>određenomm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vremenskom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periodu</w:t>
      </w:r>
      <w:proofErr w:type="spellEnd"/>
      <w:r w:rsidR="00C276A6">
        <w:rPr>
          <w:lang w:val="en-US"/>
        </w:rPr>
        <w:t xml:space="preserve"> (</w:t>
      </w:r>
      <w:proofErr w:type="gramStart"/>
      <w:r w:rsidR="00C276A6">
        <w:rPr>
          <w:lang w:val="en-US"/>
        </w:rPr>
        <w:t>od</w:t>
      </w:r>
      <w:proofErr w:type="gramEnd"/>
      <w:r w:rsidR="00C276A6">
        <w:rPr>
          <w:lang w:val="en-US"/>
        </w:rPr>
        <w:t xml:space="preserve"> 3 do 10 </w:t>
      </w:r>
      <w:proofErr w:type="spellStart"/>
      <w:r w:rsidR="00C276A6">
        <w:rPr>
          <w:lang w:val="en-US"/>
        </w:rPr>
        <w:t>godina</w:t>
      </w:r>
      <w:proofErr w:type="spellEnd"/>
      <w:r w:rsidR="00C276A6">
        <w:rPr>
          <w:lang w:val="en-US"/>
        </w:rPr>
        <w:t xml:space="preserve">), u </w:t>
      </w:r>
      <w:proofErr w:type="spellStart"/>
      <w:r w:rsidR="00C276A6">
        <w:rPr>
          <w:lang w:val="en-US"/>
        </w:rPr>
        <w:t>braku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su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sa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domaćim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državljaninom</w:t>
      </w:r>
      <w:proofErr w:type="spellEnd"/>
      <w:r w:rsidR="00C276A6">
        <w:rPr>
          <w:lang w:val="en-US"/>
        </w:rPr>
        <w:t xml:space="preserve">, </w:t>
      </w:r>
      <w:proofErr w:type="spellStart"/>
      <w:r w:rsidR="00C276A6">
        <w:rPr>
          <w:lang w:val="en-US"/>
        </w:rPr>
        <w:t>imaju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decu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sa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njim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i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tsl</w:t>
      </w:r>
      <w:proofErr w:type="spellEnd"/>
      <w:r w:rsidR="00C276A6">
        <w:rPr>
          <w:lang w:val="en-US"/>
        </w:rPr>
        <w:t xml:space="preserve">. </w:t>
      </w:r>
      <w:proofErr w:type="spellStart"/>
      <w:r w:rsidR="00C276A6">
        <w:rPr>
          <w:lang w:val="en-US"/>
        </w:rPr>
        <w:t>Neke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daju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za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pravo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licima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koja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imaju</w:t>
      </w:r>
      <w:proofErr w:type="spellEnd"/>
      <w:r w:rsidR="00C276A6">
        <w:rPr>
          <w:lang w:val="en-US"/>
        </w:rPr>
        <w:t xml:space="preserve"> status </w:t>
      </w:r>
      <w:proofErr w:type="spellStart"/>
      <w:r w:rsidR="00C276A6">
        <w:rPr>
          <w:lang w:val="en-US"/>
        </w:rPr>
        <w:t>izbeglica</w:t>
      </w:r>
      <w:proofErr w:type="spellEnd"/>
      <w:r w:rsidR="00C276A6">
        <w:rPr>
          <w:lang w:val="en-US"/>
        </w:rPr>
        <w:t xml:space="preserve"> </w:t>
      </w:r>
      <w:proofErr w:type="spellStart"/>
      <w:proofErr w:type="gramStart"/>
      <w:r w:rsidR="00C276A6">
        <w:rPr>
          <w:lang w:val="en-US"/>
        </w:rPr>
        <w:t>ili</w:t>
      </w:r>
      <w:proofErr w:type="spellEnd"/>
      <w:proofErr w:type="gramEnd"/>
      <w:r w:rsidR="00C276A6">
        <w:rPr>
          <w:lang w:val="en-US"/>
        </w:rPr>
        <w:t xml:space="preserve"> status </w:t>
      </w:r>
      <w:proofErr w:type="spellStart"/>
      <w:r w:rsidR="00C276A6">
        <w:rPr>
          <w:lang w:val="en-US"/>
        </w:rPr>
        <w:t>lica</w:t>
      </w:r>
      <w:proofErr w:type="spellEnd"/>
      <w:r w:rsidR="00C276A6">
        <w:rPr>
          <w:lang w:val="en-US"/>
        </w:rPr>
        <w:t xml:space="preserve"> bez </w:t>
      </w:r>
      <w:proofErr w:type="spellStart"/>
      <w:r w:rsidR="00C276A6">
        <w:rPr>
          <w:lang w:val="en-US"/>
        </w:rPr>
        <w:t>državljanstva</w:t>
      </w:r>
      <w:proofErr w:type="spellEnd"/>
      <w:r w:rsidR="00C276A6">
        <w:rPr>
          <w:lang w:val="en-US"/>
        </w:rPr>
        <w:t xml:space="preserve"> da pod </w:t>
      </w:r>
      <w:proofErr w:type="spellStart"/>
      <w:r w:rsidR="00C276A6">
        <w:rPr>
          <w:lang w:val="en-US"/>
        </w:rPr>
        <w:t>olakšanim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uslovima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steknu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državljanstvo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države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prijema</w:t>
      </w:r>
      <w:proofErr w:type="spellEnd"/>
      <w:r w:rsidR="00C276A6">
        <w:rPr>
          <w:lang w:val="en-US"/>
        </w:rPr>
        <w:t xml:space="preserve"> u </w:t>
      </w:r>
      <w:proofErr w:type="spellStart"/>
      <w:r w:rsidR="00C276A6">
        <w:rPr>
          <w:lang w:val="en-US"/>
        </w:rPr>
        <w:t>kojoj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imaju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uredan</w:t>
      </w:r>
      <w:proofErr w:type="spellEnd"/>
      <w:r w:rsidR="00C276A6">
        <w:rPr>
          <w:lang w:val="en-US"/>
        </w:rPr>
        <w:t xml:space="preserve"> </w:t>
      </w:r>
      <w:proofErr w:type="spellStart"/>
      <w:r w:rsidR="00C276A6">
        <w:rPr>
          <w:lang w:val="en-US"/>
        </w:rPr>
        <w:t>boravak</w:t>
      </w:r>
      <w:proofErr w:type="spellEnd"/>
      <w:r w:rsidR="00C276A6">
        <w:rPr>
          <w:lang w:val="en-US"/>
        </w:rPr>
        <w:t>.</w:t>
      </w:r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nastavku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dajemo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pregled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država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najzastupljeniji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imigranti</w:t>
      </w:r>
      <w:proofErr w:type="spellEnd"/>
      <w:r>
        <w:rPr>
          <w:lang w:val="en-US"/>
        </w:rPr>
        <w:t>.</w:t>
      </w:r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Austrija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austrijskim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dodatnih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poznavanje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nemačkog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austrijskog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odobriti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Austriji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boravilo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Austriji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EU,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odobren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se “</w:t>
      </w:r>
      <w:proofErr w:type="spellStart"/>
      <w:r>
        <w:rPr>
          <w:lang w:val="en-US"/>
        </w:rPr>
        <w:t>naročito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integrisalo</w:t>
      </w:r>
      <w:proofErr w:type="spellEnd"/>
      <w:r>
        <w:rPr>
          <w:lang w:val="en-US"/>
        </w:rPr>
        <w:t xml:space="preserve">” u </w:t>
      </w:r>
      <w:proofErr w:type="spellStart"/>
      <w:r>
        <w:rPr>
          <w:lang w:val="en-US"/>
        </w:rPr>
        <w:t>austrijsko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>.</w:t>
      </w:r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podataka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formulary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nalaze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linku</w:t>
      </w:r>
      <w:proofErr w:type="spellEnd"/>
      <w:r>
        <w:rPr>
          <w:lang w:val="en-US"/>
        </w:rPr>
        <w:t xml:space="preserve"> </w:t>
      </w:r>
      <w:hyperlink r:id="rId4" w:history="1">
        <w:r w:rsidRPr="00F44D8A">
          <w:rPr>
            <w:rStyle w:val="Hyperlink"/>
            <w:lang w:val="en-US"/>
          </w:rPr>
          <w:t>http://www.bmeia.gv.at/en/embassy/consulate-general-new-york/practical-advice/austrian-citizenship.html</w:t>
        </w:r>
      </w:hyperlink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Belgija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vanbračnoj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zajendici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belgijskim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odobren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Belgiji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uputiti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Vladi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dodeli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dobijaju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jednostavnom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registracijom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Opštini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dobijaju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belgijsko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Belgiji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Danska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prebivalište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Danskoj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6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nastanjenje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primljena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dansko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8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izbegličkog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činjenice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apatridi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>)</w:t>
      </w:r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Francuska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Francuskoj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francuskim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prebivalište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Francuskoj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prebivalište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teritorije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Francuske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nastanjenja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primljena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francusko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Francuskoj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borave</w:t>
      </w:r>
      <w:proofErr w:type="spellEnd"/>
      <w:r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Grčka</w:t>
      </w:r>
      <w:proofErr w:type="spellEnd"/>
    </w:p>
    <w:p w:rsidR="008755A9" w:rsidRDefault="008755A9" w:rsidP="008620DC">
      <w:pPr>
        <w:jc w:val="both"/>
        <w:rPr>
          <w:lang w:val="en-US"/>
        </w:rPr>
      </w:pPr>
    </w:p>
    <w:p w:rsidR="008620DC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neprekinut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Grčkoj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grčkim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 tom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imaće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grčkog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Grčkoj</w:t>
      </w:r>
      <w:proofErr w:type="spellEnd"/>
      <w:r>
        <w:rPr>
          <w:lang w:val="en-US"/>
        </w:rPr>
        <w:t xml:space="preserve"> 10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periodu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12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, 5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periodu</w:t>
      </w:r>
      <w:proofErr w:type="spellEnd"/>
      <w:r>
        <w:rPr>
          <w:lang w:val="en-US"/>
        </w:rPr>
        <w:t xml:space="preserve"> od 12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status </w:t>
      </w:r>
      <w:proofErr w:type="spellStart"/>
      <w:r>
        <w:rPr>
          <w:lang w:val="en-US"/>
        </w:rPr>
        <w:t>izbeglica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Sva</w:t>
      </w:r>
      <w:proofErr w:type="spellEnd"/>
      <w:r>
        <w:rPr>
          <w:lang w:val="en-US"/>
        </w:rPr>
        <w:t xml:space="preserve"> ova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dovoljno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grčkog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poznavati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grčku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kulturu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Grčko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poznaje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prijema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grčko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izuzetnih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zasluga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grčkom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sportu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ukoliko</w:t>
      </w:r>
      <w:proofErr w:type="spellEnd"/>
      <w:proofErr w:type="gramEnd"/>
      <w:r>
        <w:rPr>
          <w:lang w:val="en-US"/>
        </w:rPr>
        <w:t xml:space="preserve"> je lice u </w:t>
      </w:r>
      <w:proofErr w:type="spellStart"/>
      <w:r>
        <w:rPr>
          <w:lang w:val="en-US"/>
        </w:rPr>
        <w:t>pitanju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sportista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Olimpijskim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Grčkoj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6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periodu</w:t>
      </w:r>
      <w:proofErr w:type="spellEnd"/>
      <w:r>
        <w:rPr>
          <w:lang w:val="en-US"/>
        </w:rPr>
        <w:t xml:space="preserve"> od 12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Holandija</w:t>
      </w:r>
      <w:proofErr w:type="spellEnd"/>
    </w:p>
    <w:p w:rsidR="008755A9" w:rsidRDefault="008755A9" w:rsidP="008620DC">
      <w:pPr>
        <w:jc w:val="both"/>
        <w:rPr>
          <w:lang w:val="en-US"/>
        </w:rPr>
      </w:pPr>
    </w:p>
    <w:p w:rsidR="008755A9" w:rsidRDefault="00E154D5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holandskim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praktično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holandskog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primljen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holandsko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. Lice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stalni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neprekinuti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Holadniji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vreme</w:t>
      </w:r>
      <w:proofErr w:type="spellEnd"/>
      <w:r>
        <w:rPr>
          <w:lang w:val="en-US"/>
        </w:rPr>
        <w:t xml:space="preserve"> bio </w:t>
      </w:r>
      <w:proofErr w:type="spellStart"/>
      <w:r>
        <w:rPr>
          <w:lang w:val="en-US"/>
        </w:rPr>
        <w:t>prijavljen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samouprave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holandsko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>.</w:t>
      </w:r>
    </w:p>
    <w:p w:rsidR="00E154D5" w:rsidRDefault="00E154D5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Italija</w:t>
      </w:r>
      <w:proofErr w:type="spellEnd"/>
    </w:p>
    <w:p w:rsidR="008755A9" w:rsidRDefault="008755A9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italijanskim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primljen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italijansko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zakonitog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italijanskim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prebivalištem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inostranstvu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Italije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odobriti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krivični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sredstva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desetogodišnji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usvojena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italijanskih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sedmogodišnji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izbeglički</w:t>
      </w:r>
      <w:proofErr w:type="spellEnd"/>
      <w:r>
        <w:rPr>
          <w:lang w:val="en-US"/>
        </w:rPr>
        <w:t xml:space="preserve"> status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apatrid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petogodišnji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članice</w:t>
      </w:r>
      <w:proofErr w:type="spellEnd"/>
      <w:r>
        <w:rPr>
          <w:lang w:val="en-US"/>
        </w:rPr>
        <w:t xml:space="preserve"> EU a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četvorogodišnji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italijanske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Italiji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trogodišnji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Nemačka</w:t>
      </w:r>
      <w:proofErr w:type="spellEnd"/>
    </w:p>
    <w:p w:rsidR="008620DC" w:rsidRDefault="008620DC" w:rsidP="008620DC">
      <w:pPr>
        <w:jc w:val="both"/>
        <w:rPr>
          <w:lang w:val="en-US"/>
        </w:rPr>
      </w:pPr>
    </w:p>
    <w:p w:rsidR="008620DC" w:rsidRDefault="008620DC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nemačkim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neprekinutog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Nemačke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Nemačkoj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8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boravkom</w:t>
      </w:r>
      <w:proofErr w:type="spellEnd"/>
      <w:r>
        <w:rPr>
          <w:lang w:val="en-US"/>
        </w:rPr>
        <w:t xml:space="preserve"> od 7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završili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integracije</w:t>
      </w:r>
      <w:proofErr w:type="spellEnd"/>
      <w:r>
        <w:rPr>
          <w:lang w:val="en-US"/>
        </w:rPr>
        <w:t xml:space="preserve">, 6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dokaže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naročito</w:t>
      </w:r>
      <w:proofErr w:type="spellEnd"/>
      <w:r>
        <w:rPr>
          <w:lang w:val="en-US"/>
        </w:rPr>
        <w:t xml:space="preserve"> dobro </w:t>
      </w:r>
      <w:proofErr w:type="spellStart"/>
      <w:r>
        <w:rPr>
          <w:lang w:val="en-US"/>
        </w:rPr>
        <w:t>integrisala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nemačko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izbeglice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apatride</w:t>
      </w:r>
      <w:proofErr w:type="spellEnd"/>
      <w:r w:rsidR="008755A9">
        <w:rPr>
          <w:lang w:val="en-US"/>
        </w:rPr>
        <w:t xml:space="preserve">, </w:t>
      </w:r>
      <w:proofErr w:type="spellStart"/>
      <w:r w:rsidR="008755A9">
        <w:rPr>
          <w:lang w:val="en-US"/>
        </w:rPr>
        <w:t>dobiće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državljanstvo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Savezner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Republike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Nemačke</w:t>
      </w:r>
      <w:proofErr w:type="spellEnd"/>
      <w:r w:rsidR="008755A9">
        <w:rPr>
          <w:lang w:val="en-US"/>
        </w:rPr>
        <w:t xml:space="preserve">. </w:t>
      </w:r>
      <w:proofErr w:type="spellStart"/>
      <w:r w:rsidR="008755A9">
        <w:rPr>
          <w:lang w:val="en-US"/>
        </w:rPr>
        <w:t>Lica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koja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su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žrtve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nacističkog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progona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imaju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pravo</w:t>
      </w:r>
      <w:proofErr w:type="spellEnd"/>
      <w:r w:rsidR="008755A9">
        <w:rPr>
          <w:lang w:val="en-US"/>
        </w:rPr>
        <w:t xml:space="preserve"> </w:t>
      </w:r>
      <w:proofErr w:type="spellStart"/>
      <w:proofErr w:type="gramStart"/>
      <w:r w:rsidR="008755A9">
        <w:rPr>
          <w:lang w:val="en-US"/>
        </w:rPr>
        <w:t>na</w:t>
      </w:r>
      <w:proofErr w:type="spellEnd"/>
      <w:proofErr w:type="gram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državljanstvo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Nemačke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po</w:t>
      </w:r>
      <w:proofErr w:type="spellEnd"/>
      <w:r w:rsidR="008755A9">
        <w:rPr>
          <w:lang w:val="en-US"/>
        </w:rPr>
        <w:t xml:space="preserve"> </w:t>
      </w:r>
      <w:proofErr w:type="spellStart"/>
      <w:r w:rsidR="008755A9">
        <w:rPr>
          <w:lang w:val="en-US"/>
        </w:rPr>
        <w:t>automatizmu</w:t>
      </w:r>
      <w:proofErr w:type="spellEnd"/>
      <w:r w:rsidR="008755A9"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Mađarska</w:t>
      </w:r>
      <w:proofErr w:type="spellEnd"/>
    </w:p>
    <w:p w:rsidR="008755A9" w:rsidRDefault="008755A9" w:rsidP="008620DC">
      <w:pPr>
        <w:jc w:val="both"/>
        <w:rPr>
          <w:lang w:val="en-US"/>
        </w:rPr>
      </w:pP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lice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ispunjava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uslove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nerđavog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karaktera</w:t>
      </w:r>
      <w:proofErr w:type="spellEnd"/>
      <w:r>
        <w:rPr>
          <w:lang w:val="en-US"/>
        </w:rPr>
        <w:t xml:space="preserve">” ,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njoj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</w:t>
      </w:r>
      <w:proofErr w:type="spell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boravilo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od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bilo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maloletno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lice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boravi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 xml:space="preserve"> pet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, lice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maloletno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državljaninom</w:t>
      </w:r>
      <w:proofErr w:type="spellEnd"/>
      <w:r>
        <w:rPr>
          <w:lang w:val="en-US"/>
        </w:rPr>
        <w:t xml:space="preserve">, je </w:t>
      </w:r>
      <w:proofErr w:type="spellStart"/>
      <w:r>
        <w:rPr>
          <w:lang w:val="en-US"/>
        </w:rPr>
        <w:t>usvojeno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izbeglica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uslovom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dužeg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  <w:proofErr w:type="spellStart"/>
      <w:r>
        <w:rPr>
          <w:lang w:val="en-US"/>
        </w:rPr>
        <w:t>Mađarsko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poznaje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nešto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liberalniji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prijema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poreklu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gde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mađarsko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odobriti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mađarskog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etničnog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porekla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dovoljno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dokazati</w:t>
      </w:r>
      <w:proofErr w:type="spellEnd"/>
      <w:r>
        <w:rPr>
          <w:lang w:val="en-US"/>
        </w:rPr>
        <w:t xml:space="preserve"> da mu je </w:t>
      </w:r>
      <w:proofErr w:type="spellStart"/>
      <w:r>
        <w:rPr>
          <w:lang w:val="en-US"/>
        </w:rPr>
        <w:t>makar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Kraljevini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Mađarskoj</w:t>
      </w:r>
      <w:proofErr w:type="spellEnd"/>
      <w:r>
        <w:rPr>
          <w:lang w:val="en-US"/>
        </w:rPr>
        <w:t>.</w:t>
      </w:r>
    </w:p>
    <w:p w:rsidR="008755A9" w:rsidRDefault="008755A9" w:rsidP="008620DC">
      <w:pPr>
        <w:jc w:val="both"/>
        <w:rPr>
          <w:lang w:val="en-US"/>
        </w:rPr>
      </w:pPr>
    </w:p>
    <w:p w:rsidR="00E154D5" w:rsidRDefault="00E154D5" w:rsidP="008620DC">
      <w:pPr>
        <w:jc w:val="both"/>
        <w:rPr>
          <w:lang w:val="en-US"/>
        </w:rPr>
      </w:pPr>
      <w:proofErr w:type="spellStart"/>
      <w:r>
        <w:rPr>
          <w:lang w:val="en-US"/>
        </w:rPr>
        <w:t>Ujedinjeno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Kraljevstvo</w:t>
      </w:r>
      <w:proofErr w:type="spellEnd"/>
    </w:p>
    <w:p w:rsidR="00E154D5" w:rsidRDefault="00E154D5" w:rsidP="008620DC">
      <w:pPr>
        <w:jc w:val="both"/>
        <w:rPr>
          <w:lang w:val="en-US"/>
        </w:rPr>
      </w:pPr>
    </w:p>
    <w:p w:rsidR="00E154D5" w:rsidRDefault="00E154D5" w:rsidP="008620DC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podanikom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Ujedinjenog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primljen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podantsvo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Ujedinjenog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boravka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uslovom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podnošenja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njega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odnose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imigraicone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restrikcije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Ujedinjenog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Kraljevstva</w:t>
      </w:r>
      <w:proofErr w:type="spellEnd"/>
      <w:r>
        <w:rPr>
          <w:lang w:val="en-US"/>
        </w:rPr>
        <w:t xml:space="preserve">. Lice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Ujedinjenom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trajanju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(od </w:t>
      </w:r>
      <w:proofErr w:type="spellStart"/>
      <w:r>
        <w:rPr>
          <w:lang w:val="en-US"/>
        </w:rPr>
        <w:t>kojih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se ne </w:t>
      </w:r>
      <w:proofErr w:type="spellStart"/>
      <w:r>
        <w:rPr>
          <w:lang w:val="en-US"/>
        </w:rPr>
        <w:t>primenjuju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imigracione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restrikcije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steći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prijem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Ujedinjengo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Kraljevstva</w:t>
      </w:r>
      <w:proofErr w:type="spellEnd"/>
      <w:r>
        <w:rPr>
          <w:lang w:val="en-US"/>
        </w:rPr>
        <w:t>.</w:t>
      </w:r>
    </w:p>
    <w:p w:rsidR="00C276A6" w:rsidRDefault="00C276A6" w:rsidP="008620DC">
      <w:pPr>
        <w:jc w:val="both"/>
        <w:rPr>
          <w:lang w:val="en-US"/>
        </w:rPr>
      </w:pPr>
    </w:p>
    <w:p w:rsidR="00C276A6" w:rsidRDefault="00C276A6" w:rsidP="008620DC">
      <w:pPr>
        <w:jc w:val="both"/>
        <w:rPr>
          <w:lang w:val="en-US"/>
        </w:rPr>
      </w:pPr>
      <w:proofErr w:type="spellStart"/>
      <w:r>
        <w:rPr>
          <w:lang w:val="en-US"/>
        </w:rPr>
        <w:t>Važno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napomenuti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sticanjem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neke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članica</w:t>
      </w:r>
      <w:proofErr w:type="spellEnd"/>
      <w:r>
        <w:rPr>
          <w:lang w:val="en-US"/>
        </w:rPr>
        <w:t xml:space="preserve"> EU </w:t>
      </w:r>
      <w:proofErr w:type="spellStart"/>
      <w:r>
        <w:rPr>
          <w:lang w:val="en-US"/>
        </w:rPr>
        <w:t>stiče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državljanstvo</w:t>
      </w:r>
      <w:proofErr w:type="spellEnd"/>
      <w:r>
        <w:rPr>
          <w:lang w:val="en-US"/>
        </w:rPr>
        <w:t xml:space="preserve"> EU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nosiocu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garantuje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nastanjivanje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slobodu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slobodu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glasanja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lokalnim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izborima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izvesna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socijalna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čitavoj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teritoriju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Evropske</w:t>
      </w:r>
      <w:proofErr w:type="spellEnd"/>
      <w:r>
        <w:rPr>
          <w:lang w:val="en-US"/>
        </w:rPr>
        <w:t xml:space="preserve"> unije.</w:t>
      </w:r>
      <w:bookmarkStart w:id="0" w:name="_GoBack"/>
      <w:bookmarkEnd w:id="0"/>
    </w:p>
    <w:p w:rsidR="00E154D5" w:rsidRDefault="00E154D5" w:rsidP="008620DC">
      <w:pPr>
        <w:jc w:val="both"/>
        <w:rPr>
          <w:lang w:val="en-US"/>
        </w:rPr>
      </w:pPr>
    </w:p>
    <w:p w:rsidR="00E154D5" w:rsidRPr="008620DC" w:rsidRDefault="00E154D5" w:rsidP="008620DC">
      <w:pPr>
        <w:jc w:val="both"/>
        <w:rPr>
          <w:lang w:val="en-US"/>
        </w:rPr>
      </w:pPr>
    </w:p>
    <w:sectPr w:rsidR="00E154D5" w:rsidRPr="008620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DC"/>
    <w:rsid w:val="001F2992"/>
    <w:rsid w:val="008620DC"/>
    <w:rsid w:val="008755A9"/>
    <w:rsid w:val="00BB1C3A"/>
    <w:rsid w:val="00C276A6"/>
    <w:rsid w:val="00C5333C"/>
    <w:rsid w:val="00E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B6032-FF02-43AA-B6C9-D6CB61B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eia.gv.at/en/embassy/consulate-general-new-york/practical-advice/austrian-citizensh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3</cp:revision>
  <dcterms:created xsi:type="dcterms:W3CDTF">2015-06-07T08:19:00Z</dcterms:created>
  <dcterms:modified xsi:type="dcterms:W3CDTF">2015-06-07T18:47:00Z</dcterms:modified>
</cp:coreProperties>
</file>